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D9C" w:rsidRPr="00A44DFD" w:rsidRDefault="004A2D9C" w:rsidP="004A2D9C">
      <w:pPr>
        <w:ind w:left="6521"/>
        <w:jc w:val="right"/>
        <w:rPr>
          <w:sz w:val="20"/>
          <w:szCs w:val="20"/>
        </w:rPr>
      </w:pPr>
      <w:r w:rsidRPr="00A44DFD">
        <w:rPr>
          <w:sz w:val="20"/>
          <w:szCs w:val="20"/>
        </w:rPr>
        <w:t>Приложение №1</w:t>
      </w:r>
    </w:p>
    <w:p w:rsidR="004A2D9C" w:rsidRPr="00A44DFD" w:rsidRDefault="004A2D9C" w:rsidP="004A2D9C">
      <w:pPr>
        <w:ind w:left="6521"/>
        <w:jc w:val="right"/>
        <w:rPr>
          <w:sz w:val="20"/>
          <w:szCs w:val="20"/>
        </w:rPr>
      </w:pPr>
      <w:r w:rsidRPr="00A44DFD">
        <w:rPr>
          <w:sz w:val="20"/>
          <w:szCs w:val="20"/>
        </w:rPr>
        <w:t xml:space="preserve">к Приглашению к участию </w:t>
      </w:r>
    </w:p>
    <w:p w:rsidR="004D396B" w:rsidRPr="00CB48EE" w:rsidRDefault="004A2D9C" w:rsidP="004A2D9C">
      <w:pPr>
        <w:widowControl w:val="0"/>
        <w:tabs>
          <w:tab w:val="left" w:pos="1134"/>
        </w:tabs>
        <w:ind w:firstLine="567"/>
        <w:jc w:val="right"/>
        <w:rPr>
          <w:spacing w:val="20"/>
        </w:rPr>
      </w:pPr>
      <w:r w:rsidRPr="00A44DFD">
        <w:rPr>
          <w:sz w:val="20"/>
          <w:szCs w:val="20"/>
        </w:rPr>
        <w:t>в закупке, проводимой способом «сравнение цен»</w:t>
      </w:r>
    </w:p>
    <w:p w:rsidR="00D83BE6" w:rsidRDefault="00D83BE6" w:rsidP="004D396B">
      <w:pPr>
        <w:widowControl w:val="0"/>
        <w:ind w:left="360"/>
        <w:jc w:val="center"/>
        <w:rPr>
          <w:b/>
        </w:rPr>
      </w:pPr>
    </w:p>
    <w:p w:rsidR="004D396B" w:rsidRDefault="004A2D9C" w:rsidP="004D396B">
      <w:pPr>
        <w:widowControl w:val="0"/>
        <w:ind w:left="360"/>
        <w:jc w:val="center"/>
        <w:rPr>
          <w:b/>
        </w:rPr>
      </w:pPr>
      <w:r w:rsidRPr="00A44DFD">
        <w:rPr>
          <w:b/>
        </w:rPr>
        <w:t xml:space="preserve">Требования к закупаемой </w:t>
      </w:r>
      <w:r w:rsidR="00305D1C">
        <w:rPr>
          <w:b/>
        </w:rPr>
        <w:t>работе</w:t>
      </w:r>
    </w:p>
    <w:p w:rsidR="00D83BE6" w:rsidRPr="00CB48EE" w:rsidRDefault="00D83BE6" w:rsidP="004D396B">
      <w:pPr>
        <w:widowControl w:val="0"/>
        <w:ind w:left="360"/>
        <w:jc w:val="center"/>
        <w:rPr>
          <w:spacing w:val="20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6"/>
        <w:gridCol w:w="2528"/>
        <w:gridCol w:w="1791"/>
        <w:gridCol w:w="1134"/>
        <w:gridCol w:w="1351"/>
        <w:gridCol w:w="963"/>
        <w:gridCol w:w="1381"/>
        <w:gridCol w:w="2552"/>
        <w:gridCol w:w="2617"/>
      </w:tblGrid>
      <w:tr w:rsidR="004D396B" w:rsidRPr="00DC21D7" w:rsidTr="00D83BE6">
        <w:trPr>
          <w:trHeight w:val="20"/>
        </w:trPr>
        <w:tc>
          <w:tcPr>
            <w:tcW w:w="562" w:type="dxa"/>
            <w:shd w:val="clear" w:color="000000" w:fill="BFBFBF"/>
            <w:hideMark/>
          </w:tcPr>
          <w:p w:rsidR="004D396B" w:rsidRPr="00D83BE6" w:rsidRDefault="004D396B" w:rsidP="009E5CB9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173" w:type="dxa"/>
            <w:gridSpan w:val="9"/>
            <w:shd w:val="clear" w:color="000000" w:fill="BFBFBF"/>
            <w:hideMark/>
          </w:tcPr>
          <w:p w:rsidR="004D396B" w:rsidRPr="00D83BE6" w:rsidRDefault="004D396B" w:rsidP="009E5CB9">
            <w:pPr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5B34C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5B34CA" w:rsidRPr="00D83BE6" w:rsidRDefault="005B34C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1.1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5B34CA" w:rsidRPr="00D83BE6" w:rsidRDefault="005B34C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Номер Лота</w:t>
            </w:r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5B34CA" w:rsidRPr="00D83BE6" w:rsidRDefault="00384BD1" w:rsidP="007661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3000543</w:t>
            </w:r>
          </w:p>
        </w:tc>
      </w:tr>
      <w:tr w:rsidR="005B34CA" w:rsidRPr="00DC21D7" w:rsidTr="00D83BE6">
        <w:trPr>
          <w:trHeight w:val="138"/>
        </w:trPr>
        <w:tc>
          <w:tcPr>
            <w:tcW w:w="562" w:type="dxa"/>
            <w:shd w:val="clear" w:color="auto" w:fill="auto"/>
            <w:hideMark/>
          </w:tcPr>
          <w:p w:rsidR="005B34CA" w:rsidRPr="00D83BE6" w:rsidRDefault="005B34C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1.2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5B34CA" w:rsidRPr="00D83BE6" w:rsidRDefault="005B34C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5169" w:type="dxa"/>
            <w:gridSpan w:val="2"/>
            <w:shd w:val="clear" w:color="auto" w:fill="auto"/>
          </w:tcPr>
          <w:p w:rsidR="005B34CA" w:rsidRPr="00D83BE6" w:rsidRDefault="00384BD1" w:rsidP="005E0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услуги по пожарной безопасности</w:t>
            </w:r>
          </w:p>
        </w:tc>
      </w:tr>
      <w:tr w:rsidR="005B34CA" w:rsidRPr="0073635D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5B34CA" w:rsidRPr="00D83BE6" w:rsidRDefault="005B34C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1.3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5B34CA" w:rsidRPr="00D83BE6" w:rsidRDefault="005B34C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169" w:type="dxa"/>
            <w:gridSpan w:val="2"/>
            <w:shd w:val="clear" w:color="auto" w:fill="auto"/>
          </w:tcPr>
          <w:p w:rsidR="005B34CA" w:rsidRPr="00D83BE6" w:rsidRDefault="00384BD1" w:rsidP="0076617B">
            <w:pPr>
              <w:jc w:val="center"/>
              <w:rPr>
                <w:sz w:val="20"/>
                <w:szCs w:val="20"/>
              </w:rPr>
            </w:pPr>
            <w:r w:rsidRPr="00B560BD">
              <w:rPr>
                <w:sz w:val="20"/>
                <w:szCs w:val="20"/>
              </w:rPr>
              <w:t>Изготовление планов эвакуации при пожаре</w:t>
            </w:r>
          </w:p>
        </w:tc>
      </w:tr>
      <w:tr w:rsidR="006E461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461A" w:rsidRPr="00D83BE6" w:rsidRDefault="006E461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1.4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461A" w:rsidRPr="00D83BE6" w:rsidRDefault="006E461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Код по ОКПД 2</w:t>
            </w:r>
          </w:p>
        </w:tc>
        <w:tc>
          <w:tcPr>
            <w:tcW w:w="5169" w:type="dxa"/>
            <w:gridSpan w:val="2"/>
            <w:shd w:val="clear" w:color="auto" w:fill="auto"/>
          </w:tcPr>
          <w:p w:rsidR="006E461A" w:rsidRPr="00D83BE6" w:rsidRDefault="00384BD1" w:rsidP="001B1CA8">
            <w:pPr>
              <w:jc w:val="center"/>
              <w:rPr>
                <w:sz w:val="20"/>
                <w:szCs w:val="20"/>
              </w:rPr>
            </w:pPr>
            <w:r w:rsidRPr="002C1644">
              <w:rPr>
                <w:sz w:val="18"/>
                <w:szCs w:val="18"/>
              </w:rPr>
              <w:t>43.29.11.140</w:t>
            </w:r>
          </w:p>
        </w:tc>
      </w:tr>
      <w:tr w:rsidR="006E461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461A" w:rsidRPr="00D83BE6" w:rsidRDefault="006E461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1.5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461A" w:rsidRPr="00D83BE6" w:rsidRDefault="006E461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5169" w:type="dxa"/>
            <w:gridSpan w:val="2"/>
            <w:shd w:val="clear" w:color="auto" w:fill="auto"/>
          </w:tcPr>
          <w:p w:rsidR="006E461A" w:rsidRPr="00712BCD" w:rsidRDefault="00384BD1" w:rsidP="006E461A">
            <w:pPr>
              <w:jc w:val="center"/>
              <w:rPr>
                <w:sz w:val="20"/>
                <w:szCs w:val="20"/>
              </w:rPr>
            </w:pPr>
            <w:r w:rsidRPr="00712BCD">
              <w:rPr>
                <w:rStyle w:val="fieldeditvalue"/>
                <w:sz w:val="20"/>
                <w:szCs w:val="20"/>
              </w:rPr>
              <w:t>Работы по противопожарной защите</w:t>
            </w:r>
          </w:p>
        </w:tc>
      </w:tr>
      <w:tr w:rsidR="006E461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461A" w:rsidRPr="00D83BE6" w:rsidRDefault="006E461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1.6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461A" w:rsidRPr="00D83BE6" w:rsidRDefault="006E461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6E461A" w:rsidRPr="00D83BE6" w:rsidRDefault="007A7224" w:rsidP="006E4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6E461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461A" w:rsidRPr="00D83BE6" w:rsidRDefault="006E461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1.7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461A" w:rsidRPr="00D83BE6" w:rsidRDefault="006E461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 xml:space="preserve">Место </w:t>
            </w:r>
            <w:proofErr w:type="gramStart"/>
            <w:r w:rsidRPr="00D83BE6">
              <w:rPr>
                <w:sz w:val="20"/>
                <w:szCs w:val="20"/>
              </w:rPr>
              <w:t>поставки товара/выполнения работ/оказания услуг</w:t>
            </w:r>
            <w:proofErr w:type="gramEnd"/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0F136A" w:rsidRPr="00D83BE6" w:rsidRDefault="000F136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 xml:space="preserve">Объекты филиала «Кировэнерго» на территории </w:t>
            </w:r>
          </w:p>
          <w:p w:rsidR="006E461A" w:rsidRPr="00D83BE6" w:rsidRDefault="000F136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Кировской области</w:t>
            </w:r>
          </w:p>
        </w:tc>
      </w:tr>
      <w:tr w:rsidR="006E461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461A" w:rsidRPr="00D83BE6" w:rsidRDefault="006E461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1.8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461A" w:rsidRPr="00D83BE6" w:rsidRDefault="006E461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 xml:space="preserve">Срок </w:t>
            </w:r>
            <w:proofErr w:type="gramStart"/>
            <w:r w:rsidRPr="00D83BE6">
              <w:rPr>
                <w:sz w:val="20"/>
                <w:szCs w:val="20"/>
              </w:rPr>
              <w:t>поставки товара/выполнения работ/оказания услуг</w:t>
            </w:r>
            <w:proofErr w:type="gramEnd"/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6E461A" w:rsidRPr="00D83BE6" w:rsidRDefault="00985BF2" w:rsidP="00720D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A2BEB">
              <w:rPr>
                <w:sz w:val="20"/>
                <w:szCs w:val="20"/>
              </w:rPr>
              <w:t xml:space="preserve"> 0</w:t>
            </w:r>
            <w:r w:rsidR="00384BD1">
              <w:rPr>
                <w:sz w:val="20"/>
                <w:szCs w:val="20"/>
              </w:rPr>
              <w:t>1.10</w:t>
            </w:r>
            <w:r w:rsidR="005E0B6C">
              <w:rPr>
                <w:sz w:val="20"/>
                <w:szCs w:val="20"/>
              </w:rPr>
              <w:t>.202</w:t>
            </w:r>
            <w:r w:rsidR="00720D70">
              <w:rPr>
                <w:sz w:val="20"/>
                <w:szCs w:val="20"/>
              </w:rPr>
              <w:t>6</w:t>
            </w:r>
            <w:r w:rsidR="005E0B6C">
              <w:rPr>
                <w:sz w:val="20"/>
                <w:szCs w:val="20"/>
              </w:rPr>
              <w:t xml:space="preserve"> по 3</w:t>
            </w:r>
            <w:r w:rsidR="00384BD1">
              <w:rPr>
                <w:sz w:val="20"/>
                <w:szCs w:val="20"/>
              </w:rPr>
              <w:t>1</w:t>
            </w:r>
            <w:r w:rsidR="005E0B6C">
              <w:rPr>
                <w:sz w:val="20"/>
                <w:szCs w:val="20"/>
              </w:rPr>
              <w:t>.</w:t>
            </w:r>
            <w:r w:rsidR="00384BD1">
              <w:rPr>
                <w:sz w:val="20"/>
                <w:szCs w:val="20"/>
              </w:rPr>
              <w:t>10</w:t>
            </w:r>
            <w:r w:rsidR="005E0B6C">
              <w:rPr>
                <w:sz w:val="20"/>
                <w:szCs w:val="20"/>
              </w:rPr>
              <w:t>.202</w:t>
            </w:r>
            <w:r w:rsidR="00720D70">
              <w:rPr>
                <w:sz w:val="20"/>
                <w:szCs w:val="20"/>
              </w:rPr>
              <w:t>6</w:t>
            </w:r>
          </w:p>
        </w:tc>
      </w:tr>
      <w:tr w:rsidR="006E461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461A" w:rsidRPr="00D83BE6" w:rsidRDefault="006E461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1.9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461A" w:rsidRPr="00D83BE6" w:rsidRDefault="006E461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6E461A" w:rsidRPr="00D83BE6" w:rsidRDefault="00096031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В соответствии с Договором </w:t>
            </w:r>
          </w:p>
        </w:tc>
      </w:tr>
      <w:tr w:rsidR="004D396B" w:rsidRPr="00DC21D7" w:rsidTr="00D83BE6">
        <w:trPr>
          <w:trHeight w:val="20"/>
        </w:trPr>
        <w:tc>
          <w:tcPr>
            <w:tcW w:w="562" w:type="dxa"/>
            <w:shd w:val="clear" w:color="000000" w:fill="BFBFBF"/>
            <w:hideMark/>
          </w:tcPr>
          <w:p w:rsidR="004D396B" w:rsidRPr="00D83BE6" w:rsidRDefault="004D396B" w:rsidP="009E5CB9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04" w:type="dxa"/>
            <w:gridSpan w:val="7"/>
            <w:shd w:val="clear" w:color="000000" w:fill="BFBFBF"/>
            <w:hideMark/>
          </w:tcPr>
          <w:p w:rsidR="004D396B" w:rsidRPr="00D83BE6" w:rsidRDefault="004D396B" w:rsidP="009E5CB9">
            <w:pPr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5169" w:type="dxa"/>
            <w:gridSpan w:val="2"/>
            <w:shd w:val="clear" w:color="000000" w:fill="BFBFBF"/>
            <w:hideMark/>
          </w:tcPr>
          <w:p w:rsidR="004D396B" w:rsidRPr="00D83BE6" w:rsidRDefault="004D396B" w:rsidP="009E5CB9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4D396B" w:rsidRPr="00DC21D7" w:rsidTr="00D83BE6">
        <w:trPr>
          <w:trHeight w:val="20"/>
        </w:trPr>
        <w:tc>
          <w:tcPr>
            <w:tcW w:w="562" w:type="dxa"/>
            <w:shd w:val="clear" w:color="000000" w:fill="D9D9D9"/>
            <w:hideMark/>
          </w:tcPr>
          <w:p w:rsidR="004D396B" w:rsidRPr="00D83BE6" w:rsidRDefault="004D396B" w:rsidP="009E5CB9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83BE6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83BE6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56" w:type="dxa"/>
            <w:shd w:val="clear" w:color="000000" w:fill="D9D9D9"/>
            <w:hideMark/>
          </w:tcPr>
          <w:p w:rsidR="004D396B" w:rsidRPr="00D83BE6" w:rsidRDefault="004D396B" w:rsidP="009E5CB9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Номер материала (</w:t>
            </w:r>
            <w:r w:rsidRPr="00D83BE6">
              <w:rPr>
                <w:sz w:val="20"/>
                <w:szCs w:val="20"/>
                <w:lang w:val="en-US"/>
              </w:rPr>
              <w:t>SAP</w:t>
            </w:r>
            <w:r w:rsidRPr="00D83BE6">
              <w:rPr>
                <w:sz w:val="20"/>
                <w:szCs w:val="20"/>
              </w:rPr>
              <w:t>)</w:t>
            </w:r>
          </w:p>
        </w:tc>
        <w:tc>
          <w:tcPr>
            <w:tcW w:w="2528" w:type="dxa"/>
            <w:shd w:val="clear" w:color="000000" w:fill="D9D9D9"/>
            <w:hideMark/>
          </w:tcPr>
          <w:p w:rsidR="004D396B" w:rsidRPr="00D83BE6" w:rsidRDefault="004013EF" w:rsidP="009E5CB9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Вид услуг</w:t>
            </w:r>
          </w:p>
        </w:tc>
        <w:tc>
          <w:tcPr>
            <w:tcW w:w="1791" w:type="dxa"/>
            <w:shd w:val="clear" w:color="000000" w:fill="D9D9D9"/>
            <w:hideMark/>
          </w:tcPr>
          <w:p w:rsidR="004D396B" w:rsidRPr="00D83BE6" w:rsidRDefault="004013EF" w:rsidP="009E5CB9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Требования к услугам</w:t>
            </w:r>
          </w:p>
        </w:tc>
        <w:tc>
          <w:tcPr>
            <w:tcW w:w="1134" w:type="dxa"/>
            <w:shd w:val="clear" w:color="000000" w:fill="D9D9D9"/>
            <w:hideMark/>
          </w:tcPr>
          <w:p w:rsidR="004D396B" w:rsidRPr="00D83BE6" w:rsidRDefault="004D396B" w:rsidP="009E5CB9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351" w:type="dxa"/>
            <w:shd w:val="clear" w:color="000000" w:fill="D9D9D9"/>
            <w:hideMark/>
          </w:tcPr>
          <w:p w:rsidR="004D396B" w:rsidRPr="00D83BE6" w:rsidRDefault="004D396B" w:rsidP="009E5CB9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963" w:type="dxa"/>
            <w:shd w:val="clear" w:color="000000" w:fill="D9D9D9"/>
            <w:hideMark/>
          </w:tcPr>
          <w:p w:rsidR="004D396B" w:rsidRPr="00D83BE6" w:rsidRDefault="004D396B" w:rsidP="009E5CB9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381" w:type="dxa"/>
            <w:shd w:val="clear" w:color="000000" w:fill="D9D9D9"/>
            <w:hideMark/>
          </w:tcPr>
          <w:p w:rsidR="004D396B" w:rsidRPr="00D83BE6" w:rsidRDefault="004D396B" w:rsidP="009E5CB9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2552" w:type="dxa"/>
            <w:shd w:val="clear" w:color="000000" w:fill="D9D9D9"/>
            <w:hideMark/>
          </w:tcPr>
          <w:p w:rsidR="004D396B" w:rsidRPr="00D83BE6" w:rsidRDefault="004D396B" w:rsidP="009E5CB9">
            <w:pPr>
              <w:jc w:val="center"/>
              <w:rPr>
                <w:bCs/>
                <w:sz w:val="20"/>
                <w:szCs w:val="20"/>
              </w:rPr>
            </w:pPr>
            <w:r w:rsidRPr="00D83BE6">
              <w:rPr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2617" w:type="dxa"/>
            <w:shd w:val="clear" w:color="000000" w:fill="D9D9D9"/>
            <w:hideMark/>
          </w:tcPr>
          <w:p w:rsidR="004D396B" w:rsidRPr="00D83BE6" w:rsidRDefault="004D396B" w:rsidP="009E5CB9">
            <w:pPr>
              <w:jc w:val="center"/>
              <w:rPr>
                <w:bCs/>
                <w:sz w:val="20"/>
                <w:szCs w:val="20"/>
              </w:rPr>
            </w:pPr>
            <w:r w:rsidRPr="00D83BE6">
              <w:rPr>
                <w:bCs/>
                <w:sz w:val="20"/>
                <w:szCs w:val="20"/>
              </w:rPr>
              <w:t>С учетом НДС</w:t>
            </w:r>
          </w:p>
        </w:tc>
      </w:tr>
      <w:tr w:rsidR="007A7224" w:rsidRPr="00DC21D7" w:rsidTr="007A7224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7A7224" w:rsidRPr="007A7224" w:rsidRDefault="007A7224" w:rsidP="00790834">
            <w:pPr>
              <w:jc w:val="center"/>
              <w:rPr>
                <w:sz w:val="20"/>
                <w:szCs w:val="20"/>
              </w:rPr>
            </w:pPr>
            <w:r w:rsidRPr="007A7224">
              <w:rPr>
                <w:sz w:val="20"/>
                <w:szCs w:val="20"/>
              </w:rPr>
              <w:t>2.1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7A7224" w:rsidRPr="007A7224" w:rsidRDefault="007A7224" w:rsidP="00790834">
            <w:pPr>
              <w:rPr>
                <w:sz w:val="20"/>
                <w:szCs w:val="20"/>
              </w:rPr>
            </w:pPr>
            <w:r w:rsidRPr="007A7224">
              <w:rPr>
                <w:sz w:val="20"/>
                <w:szCs w:val="20"/>
              </w:rPr>
              <w:t> </w:t>
            </w:r>
          </w:p>
        </w:tc>
        <w:tc>
          <w:tcPr>
            <w:tcW w:w="2528" w:type="dxa"/>
            <w:shd w:val="clear" w:color="auto" w:fill="auto"/>
            <w:vAlign w:val="bottom"/>
          </w:tcPr>
          <w:p w:rsidR="007A7224" w:rsidRPr="003A2BEB" w:rsidRDefault="00091E84" w:rsidP="00790834">
            <w:pPr>
              <w:rPr>
                <w:sz w:val="20"/>
                <w:szCs w:val="20"/>
              </w:rPr>
            </w:pPr>
            <w:r w:rsidRPr="00B560BD">
              <w:rPr>
                <w:sz w:val="20"/>
                <w:szCs w:val="20"/>
              </w:rPr>
              <w:t>Изготовление планов эвакуации при пожаре</w:t>
            </w:r>
          </w:p>
        </w:tc>
        <w:tc>
          <w:tcPr>
            <w:tcW w:w="1791" w:type="dxa"/>
            <w:shd w:val="clear" w:color="auto" w:fill="auto"/>
          </w:tcPr>
          <w:p w:rsidR="007A7224" w:rsidRPr="007A7224" w:rsidRDefault="007A7224" w:rsidP="007908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7224" w:rsidRPr="007A7224" w:rsidRDefault="00384BD1" w:rsidP="00790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7A7224" w:rsidRPr="007A7224" w:rsidRDefault="00720D70" w:rsidP="00790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7A7224" w:rsidRPr="007A7224" w:rsidRDefault="007A7224" w:rsidP="00790834">
            <w:pPr>
              <w:jc w:val="center"/>
              <w:rPr>
                <w:sz w:val="20"/>
                <w:szCs w:val="20"/>
              </w:rPr>
            </w:pPr>
            <w:r w:rsidRPr="007A7224">
              <w:rPr>
                <w:sz w:val="20"/>
                <w:szCs w:val="20"/>
              </w:rPr>
              <w:t>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A7224" w:rsidRPr="007A7224" w:rsidRDefault="00720D70" w:rsidP="00790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7224" w:rsidRPr="007A7224" w:rsidRDefault="00720D70" w:rsidP="00720D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84BD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</w:t>
            </w:r>
            <w:r w:rsidR="00384BD1">
              <w:rPr>
                <w:sz w:val="20"/>
                <w:szCs w:val="20"/>
              </w:rPr>
              <w:t>00,00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7A7224" w:rsidRPr="007A7224" w:rsidRDefault="00720D70" w:rsidP="00720D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384BD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568</w:t>
            </w:r>
            <w:r w:rsidR="00384BD1">
              <w:rPr>
                <w:sz w:val="20"/>
                <w:szCs w:val="20"/>
              </w:rPr>
              <w:t>,00</w:t>
            </w:r>
          </w:p>
        </w:tc>
      </w:tr>
      <w:tr w:rsidR="004D396B" w:rsidRPr="00DC21D7" w:rsidTr="00D83BE6">
        <w:trPr>
          <w:trHeight w:val="20"/>
        </w:trPr>
        <w:tc>
          <w:tcPr>
            <w:tcW w:w="562" w:type="dxa"/>
            <w:shd w:val="clear" w:color="000000" w:fill="BFBFBF"/>
            <w:hideMark/>
          </w:tcPr>
          <w:p w:rsidR="004D396B" w:rsidRPr="00D83BE6" w:rsidRDefault="004D396B" w:rsidP="009E5CB9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173" w:type="dxa"/>
            <w:gridSpan w:val="9"/>
            <w:shd w:val="clear" w:color="000000" w:fill="BFBFBF"/>
            <w:hideMark/>
          </w:tcPr>
          <w:p w:rsidR="004D396B" w:rsidRPr="00D83BE6" w:rsidRDefault="004D396B" w:rsidP="009E5CB9">
            <w:pPr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E2663C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E2663C" w:rsidRPr="00D83BE6" w:rsidRDefault="00E2663C" w:rsidP="0017528C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3.1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E2663C" w:rsidRPr="00D83BE6" w:rsidRDefault="00E2663C" w:rsidP="0017528C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2663C" w:rsidRPr="00D83BE6" w:rsidRDefault="00720D70" w:rsidP="005D4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14 400,00</w:t>
            </w:r>
          </w:p>
        </w:tc>
        <w:tc>
          <w:tcPr>
            <w:tcW w:w="2617" w:type="dxa"/>
            <w:shd w:val="clear" w:color="auto" w:fill="auto"/>
            <w:vAlign w:val="center"/>
            <w:hideMark/>
          </w:tcPr>
          <w:p w:rsidR="00E2663C" w:rsidRPr="00D83BE6" w:rsidRDefault="00720D70" w:rsidP="000960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17 568,00</w:t>
            </w:r>
          </w:p>
        </w:tc>
      </w:tr>
    </w:tbl>
    <w:p w:rsidR="00F06BE4" w:rsidRDefault="00F06BE4" w:rsidP="004A2D9C">
      <w:pPr>
        <w:pStyle w:val="ab"/>
        <w:jc w:val="both"/>
      </w:pPr>
    </w:p>
    <w:p w:rsidR="00BE5277" w:rsidRDefault="00BE5277" w:rsidP="004A2D9C">
      <w:pPr>
        <w:pStyle w:val="ab"/>
        <w:jc w:val="both"/>
      </w:pPr>
    </w:p>
    <w:p w:rsidR="00BE5277" w:rsidRDefault="00BE5277" w:rsidP="004A2D9C">
      <w:pPr>
        <w:pStyle w:val="ab"/>
        <w:jc w:val="both"/>
      </w:pPr>
    </w:p>
    <w:p w:rsidR="00BE5277" w:rsidRDefault="00BE5277" w:rsidP="004A2D9C">
      <w:pPr>
        <w:pStyle w:val="ab"/>
        <w:jc w:val="both"/>
      </w:pPr>
    </w:p>
    <w:p w:rsidR="00BE5277" w:rsidRDefault="00BE5277" w:rsidP="004A2D9C">
      <w:pPr>
        <w:pStyle w:val="ab"/>
        <w:jc w:val="both"/>
      </w:pPr>
    </w:p>
    <w:p w:rsidR="00BE5277" w:rsidRDefault="00BE5277" w:rsidP="004A2D9C">
      <w:pPr>
        <w:pStyle w:val="ab"/>
        <w:jc w:val="both"/>
      </w:pPr>
    </w:p>
    <w:p w:rsidR="00BE5277" w:rsidRDefault="00BE5277" w:rsidP="004A2D9C">
      <w:pPr>
        <w:pStyle w:val="ab"/>
        <w:jc w:val="both"/>
      </w:pPr>
      <w:bookmarkStart w:id="0" w:name="_GoBack"/>
      <w:bookmarkEnd w:id="0"/>
    </w:p>
    <w:p w:rsidR="00BE5277" w:rsidRDefault="00BE5277" w:rsidP="004A2D9C">
      <w:pPr>
        <w:pStyle w:val="ab"/>
        <w:jc w:val="both"/>
      </w:pPr>
    </w:p>
    <w:p w:rsidR="00BE5277" w:rsidRDefault="00BE5277" w:rsidP="004A2D9C">
      <w:pPr>
        <w:pStyle w:val="ab"/>
        <w:jc w:val="both"/>
      </w:pPr>
    </w:p>
    <w:p w:rsidR="00BE5277" w:rsidRDefault="00BE5277" w:rsidP="004A2D9C">
      <w:pPr>
        <w:pStyle w:val="ab"/>
        <w:jc w:val="both"/>
      </w:pPr>
    </w:p>
    <w:p w:rsidR="00BE5277" w:rsidRDefault="00BE5277" w:rsidP="004A2D9C">
      <w:pPr>
        <w:pStyle w:val="ab"/>
        <w:jc w:val="both"/>
      </w:pPr>
    </w:p>
    <w:p w:rsidR="00BE5277" w:rsidRDefault="00BE5277" w:rsidP="004A2D9C">
      <w:pPr>
        <w:pStyle w:val="ab"/>
        <w:jc w:val="both"/>
      </w:pPr>
    </w:p>
    <w:p w:rsidR="00BE5277" w:rsidRDefault="00BE5277" w:rsidP="004A2D9C">
      <w:pPr>
        <w:pStyle w:val="ab"/>
        <w:jc w:val="both"/>
      </w:pPr>
    </w:p>
    <w:p w:rsidR="00BE5277" w:rsidRDefault="00BE5277" w:rsidP="004A2D9C">
      <w:pPr>
        <w:pStyle w:val="ab"/>
        <w:jc w:val="both"/>
      </w:pPr>
    </w:p>
    <w:p w:rsidR="00BE5277" w:rsidRDefault="00BE5277" w:rsidP="004A2D9C">
      <w:pPr>
        <w:pStyle w:val="ab"/>
        <w:jc w:val="both"/>
        <w:sectPr w:rsidR="00BE5277" w:rsidSect="00D83BE6">
          <w:pgSz w:w="16838" w:h="11906" w:orient="landscape"/>
          <w:pgMar w:top="1134" w:right="1134" w:bottom="284" w:left="1134" w:header="709" w:footer="709" w:gutter="0"/>
          <w:cols w:space="708"/>
          <w:docGrid w:linePitch="360"/>
        </w:sectPr>
      </w:pPr>
    </w:p>
    <w:p w:rsidR="00720D70" w:rsidRPr="00962A16" w:rsidRDefault="00720D70" w:rsidP="00720D70">
      <w:pPr>
        <w:suppressAutoHyphens/>
        <w:spacing w:line="360" w:lineRule="auto"/>
        <w:jc w:val="center"/>
        <w:outlineLvl w:val="0"/>
        <w:rPr>
          <w:b/>
          <w:caps/>
        </w:rPr>
      </w:pPr>
      <w:r w:rsidRPr="00962A16">
        <w:rPr>
          <w:b/>
          <w:caps/>
        </w:rPr>
        <w:lastRenderedPageBreak/>
        <w:t>Техническое  задание</w:t>
      </w:r>
    </w:p>
    <w:p w:rsidR="00720D70" w:rsidRPr="00962A16" w:rsidRDefault="00720D70" w:rsidP="00720D70">
      <w:pPr>
        <w:jc w:val="center"/>
        <w:rPr>
          <w:bCs/>
        </w:rPr>
      </w:pPr>
      <w:r w:rsidRPr="00962A16">
        <w:rPr>
          <w:b/>
        </w:rPr>
        <w:t xml:space="preserve">на </w:t>
      </w:r>
      <w:r>
        <w:rPr>
          <w:b/>
        </w:rPr>
        <w:t>и</w:t>
      </w:r>
      <w:r w:rsidRPr="008D28DE">
        <w:rPr>
          <w:b/>
        </w:rPr>
        <w:t>зготовление планов эвакуации при пожаре</w:t>
      </w:r>
      <w:r>
        <w:rPr>
          <w:b/>
        </w:rPr>
        <w:t xml:space="preserve"> </w:t>
      </w:r>
      <w:r w:rsidRPr="00962A16">
        <w:rPr>
          <w:b/>
        </w:rPr>
        <w:t>в 202</w:t>
      </w:r>
      <w:r>
        <w:rPr>
          <w:b/>
        </w:rPr>
        <w:t xml:space="preserve">6 </w:t>
      </w:r>
      <w:r w:rsidRPr="00962A16">
        <w:rPr>
          <w:b/>
        </w:rPr>
        <w:t>году</w:t>
      </w:r>
      <w:r>
        <w:rPr>
          <w:b/>
        </w:rPr>
        <w:t xml:space="preserve"> для нужд</w:t>
      </w:r>
      <w:r w:rsidRPr="00962A16">
        <w:rPr>
          <w:b/>
        </w:rPr>
        <w:t xml:space="preserve"> филиала ПАО «Россети  Центр и Приволжье» - «Кировэнерго»  </w:t>
      </w:r>
    </w:p>
    <w:p w:rsidR="00720D70" w:rsidRPr="006D2A95" w:rsidRDefault="00720D70" w:rsidP="00720D70">
      <w:pPr>
        <w:jc w:val="center"/>
        <w:rPr>
          <w:bCs/>
          <w:szCs w:val="16"/>
        </w:rPr>
      </w:pPr>
    </w:p>
    <w:p w:rsidR="00720D70" w:rsidRPr="00962A16" w:rsidRDefault="00720D70" w:rsidP="00720D70">
      <w:pPr>
        <w:pStyle w:val="21"/>
        <w:numPr>
          <w:ilvl w:val="0"/>
          <w:numId w:val="6"/>
        </w:numPr>
        <w:tabs>
          <w:tab w:val="clear" w:pos="720"/>
          <w:tab w:val="left" w:pos="851"/>
        </w:tabs>
        <w:spacing w:after="0" w:line="240" w:lineRule="auto"/>
        <w:ind w:left="0" w:firstLine="567"/>
        <w:rPr>
          <w:b/>
        </w:rPr>
      </w:pPr>
      <w:r w:rsidRPr="00962A16">
        <w:rPr>
          <w:b/>
        </w:rPr>
        <w:t xml:space="preserve">Задание на </w:t>
      </w:r>
      <w:r>
        <w:rPr>
          <w:b/>
        </w:rPr>
        <w:t>оказание услуги по изготовлению планов эвакуации при пожаре.</w:t>
      </w:r>
    </w:p>
    <w:p w:rsidR="00720D70" w:rsidRDefault="00720D70" w:rsidP="00720D70">
      <w:pPr>
        <w:pStyle w:val="ab"/>
        <w:ind w:firstLine="567"/>
        <w:jc w:val="both"/>
      </w:pPr>
      <w:r w:rsidRPr="00962A16">
        <w:t xml:space="preserve">1.1. </w:t>
      </w:r>
      <w:proofErr w:type="gramStart"/>
      <w:r>
        <w:t xml:space="preserve">Услуга включает в себя выполнение работ по </w:t>
      </w:r>
      <w:r w:rsidRPr="00480704">
        <w:t>изготовлению, в том числе разработк</w:t>
      </w:r>
      <w:r>
        <w:t>е</w:t>
      </w:r>
      <w:r w:rsidRPr="00480704">
        <w:t>,</w:t>
      </w:r>
      <w:r>
        <w:t xml:space="preserve"> этажных планов эвакуации, в которых </w:t>
      </w:r>
      <w:r w:rsidRPr="00E25D4F">
        <w:t>указана вся необходимая информация для передвижения людей в безопасную зону (пути эвакуации, эвакуационные и аварийные выходы, зоны безопасности, места сбора и т. п.), содержатся данные о местонахождении средств спасения, пожарного и медицинского оборудования, кнопок включения пожарной сигнализации, установлен порядок и последовательность первичных действий</w:t>
      </w:r>
      <w:proofErr w:type="gramEnd"/>
      <w:r w:rsidRPr="00E25D4F">
        <w:t xml:space="preserve"> при обнаружении пожара</w:t>
      </w:r>
      <w:r>
        <w:t>.</w:t>
      </w:r>
    </w:p>
    <w:p w:rsidR="00720D70" w:rsidRDefault="00720D70" w:rsidP="00720D70">
      <w:pPr>
        <w:pStyle w:val="2"/>
        <w:ind w:firstLine="567"/>
        <w:jc w:val="both"/>
        <w:rPr>
          <w:b w:val="0"/>
          <w:i w:val="0"/>
          <w:szCs w:val="24"/>
        </w:rPr>
      </w:pPr>
      <w:r w:rsidRPr="00962A16">
        <w:rPr>
          <w:b w:val="0"/>
          <w:i w:val="0"/>
          <w:szCs w:val="24"/>
        </w:rPr>
        <w:t xml:space="preserve">1.2. </w:t>
      </w:r>
      <w:r>
        <w:rPr>
          <w:b w:val="0"/>
          <w:i w:val="0"/>
          <w:szCs w:val="24"/>
        </w:rPr>
        <w:t xml:space="preserve">Планы эвакуации изготавливаются для следующих </w:t>
      </w:r>
      <w:r w:rsidRPr="00A12F73">
        <w:rPr>
          <w:b w:val="0"/>
          <w:i w:val="0"/>
          <w:szCs w:val="24"/>
        </w:rPr>
        <w:t>объектов</w:t>
      </w:r>
      <w:r>
        <w:rPr>
          <w:b w:val="0"/>
          <w:i w:val="0"/>
          <w:szCs w:val="24"/>
        </w:rPr>
        <w:t xml:space="preserve"> Заказчика, в указанном объеме: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405"/>
        <w:gridCol w:w="2196"/>
      </w:tblGrid>
      <w:tr w:rsidR="00720D70" w:rsidRPr="00F56D8A" w:rsidTr="00572A64">
        <w:tc>
          <w:tcPr>
            <w:tcW w:w="675" w:type="dxa"/>
            <w:shd w:val="clear" w:color="auto" w:fill="auto"/>
            <w:vAlign w:val="center"/>
          </w:tcPr>
          <w:p w:rsidR="00720D70" w:rsidRPr="00F56D8A" w:rsidRDefault="00720D70" w:rsidP="00572A64">
            <w:pPr>
              <w:jc w:val="center"/>
            </w:pPr>
            <w:r w:rsidRPr="00F56D8A">
              <w:t>№</w:t>
            </w:r>
          </w:p>
          <w:p w:rsidR="00720D70" w:rsidRPr="00F56D8A" w:rsidRDefault="00720D70" w:rsidP="00572A64">
            <w:pPr>
              <w:jc w:val="center"/>
            </w:pPr>
            <w:proofErr w:type="gramStart"/>
            <w:r w:rsidRPr="00F56D8A">
              <w:t>п</w:t>
            </w:r>
            <w:proofErr w:type="gramEnd"/>
            <w:r w:rsidRPr="00F56D8A">
              <w:t>/п</w:t>
            </w:r>
          </w:p>
        </w:tc>
        <w:tc>
          <w:tcPr>
            <w:tcW w:w="7405" w:type="dxa"/>
            <w:shd w:val="clear" w:color="auto" w:fill="auto"/>
            <w:vAlign w:val="center"/>
          </w:tcPr>
          <w:p w:rsidR="00720D70" w:rsidRPr="00F56D8A" w:rsidRDefault="00720D70" w:rsidP="00572A64">
            <w:pPr>
              <w:jc w:val="center"/>
            </w:pPr>
            <w:r w:rsidRPr="00F56D8A">
              <w:t>Наименование объекта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720D70" w:rsidRPr="00F56D8A" w:rsidRDefault="00720D70" w:rsidP="00572A64">
            <w:pPr>
              <w:jc w:val="center"/>
            </w:pPr>
            <w:r w:rsidRPr="00F56D8A">
              <w:t>Количество планов эвакуации, шт.</w:t>
            </w:r>
          </w:p>
        </w:tc>
      </w:tr>
      <w:tr w:rsidR="00720D70" w:rsidRPr="00F56D8A" w:rsidTr="00572A64">
        <w:tc>
          <w:tcPr>
            <w:tcW w:w="675" w:type="dxa"/>
            <w:shd w:val="clear" w:color="auto" w:fill="auto"/>
            <w:vAlign w:val="center"/>
          </w:tcPr>
          <w:p w:rsidR="00720D70" w:rsidRPr="00F56D8A" w:rsidRDefault="00720D70" w:rsidP="00572A64">
            <w:pPr>
              <w:jc w:val="center"/>
            </w:pPr>
            <w:r w:rsidRPr="00F56D8A">
              <w:t>1</w:t>
            </w:r>
          </w:p>
        </w:tc>
        <w:tc>
          <w:tcPr>
            <w:tcW w:w="7405" w:type="dxa"/>
            <w:shd w:val="clear" w:color="auto" w:fill="auto"/>
          </w:tcPr>
          <w:p w:rsidR="00720D70" w:rsidRPr="00F56D8A" w:rsidRDefault="00720D70" w:rsidP="00572A64">
            <w:pPr>
              <w:jc w:val="both"/>
            </w:pPr>
            <w:r>
              <w:t xml:space="preserve">Слободской РЭС. Служебно-бытовое здание, расположенное по адресу: Кировская область, г. </w:t>
            </w:r>
            <w:proofErr w:type="gramStart"/>
            <w:r>
              <w:t>Слободской</w:t>
            </w:r>
            <w:proofErr w:type="gramEnd"/>
            <w:r>
              <w:t>, ул. Трактовая, 103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720D70" w:rsidRPr="00F56D8A" w:rsidRDefault="00720D70" w:rsidP="00572A64">
            <w:pPr>
              <w:jc w:val="center"/>
            </w:pPr>
            <w:r>
              <w:t>3</w:t>
            </w:r>
          </w:p>
        </w:tc>
      </w:tr>
      <w:tr w:rsidR="00720D70" w:rsidRPr="00F56D8A" w:rsidTr="00572A64">
        <w:tc>
          <w:tcPr>
            <w:tcW w:w="8080" w:type="dxa"/>
            <w:gridSpan w:val="2"/>
            <w:shd w:val="clear" w:color="auto" w:fill="auto"/>
            <w:vAlign w:val="center"/>
          </w:tcPr>
          <w:p w:rsidR="00720D70" w:rsidRPr="00F56D8A" w:rsidRDefault="00720D70" w:rsidP="00572A64">
            <w:pPr>
              <w:jc w:val="right"/>
              <w:rPr>
                <w:b/>
              </w:rPr>
            </w:pPr>
            <w:r w:rsidRPr="00F56D8A">
              <w:rPr>
                <w:b/>
              </w:rPr>
              <w:t>Итого: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720D70" w:rsidRPr="00F56D8A" w:rsidRDefault="00720D70" w:rsidP="00572A6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720D70" w:rsidRPr="00F24614" w:rsidRDefault="00720D70" w:rsidP="00720D70">
      <w:pPr>
        <w:ind w:firstLine="426"/>
      </w:pPr>
    </w:p>
    <w:p w:rsidR="00720D70" w:rsidRDefault="00720D70" w:rsidP="00720D70">
      <w:pPr>
        <w:numPr>
          <w:ilvl w:val="0"/>
          <w:numId w:val="6"/>
        </w:numPr>
        <w:tabs>
          <w:tab w:val="clear" w:pos="720"/>
          <w:tab w:val="left" w:pos="851"/>
        </w:tabs>
        <w:ind w:left="0" w:firstLine="567"/>
        <w:rPr>
          <w:b/>
        </w:rPr>
      </w:pPr>
      <w:r>
        <w:rPr>
          <w:b/>
        </w:rPr>
        <w:t xml:space="preserve">  </w:t>
      </w:r>
      <w:r w:rsidRPr="00187659">
        <w:rPr>
          <w:b/>
        </w:rPr>
        <w:t>Сроки оказания услуг:</w:t>
      </w:r>
    </w:p>
    <w:p w:rsidR="00720D70" w:rsidRPr="00C7268C" w:rsidRDefault="00720D70" w:rsidP="00720D70">
      <w:pPr>
        <w:pStyle w:val="ae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</w:t>
      </w:r>
      <w:r w:rsidRPr="00C7268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68C">
        <w:rPr>
          <w:rFonts w:ascii="Times New Roman" w:hAnsi="Times New Roman"/>
          <w:sz w:val="24"/>
          <w:szCs w:val="24"/>
        </w:rPr>
        <w:t xml:space="preserve">Дата начала оказания услуг:           </w:t>
      </w:r>
      <w:r>
        <w:rPr>
          <w:rFonts w:ascii="Times New Roman" w:hAnsi="Times New Roman"/>
          <w:sz w:val="24"/>
          <w:szCs w:val="24"/>
        </w:rPr>
        <w:t>01   октября</w:t>
      </w:r>
      <w:r w:rsidRPr="00C7268C">
        <w:rPr>
          <w:rFonts w:ascii="Times New Roman" w:hAnsi="Times New Roman"/>
          <w:sz w:val="24"/>
          <w:szCs w:val="24"/>
        </w:rPr>
        <w:t xml:space="preserve">  20</w:t>
      </w:r>
      <w:r>
        <w:rPr>
          <w:rFonts w:ascii="Times New Roman" w:hAnsi="Times New Roman"/>
          <w:sz w:val="24"/>
          <w:szCs w:val="24"/>
        </w:rPr>
        <w:t>26</w:t>
      </w:r>
      <w:r w:rsidRPr="00C7268C">
        <w:rPr>
          <w:rFonts w:ascii="Times New Roman" w:hAnsi="Times New Roman"/>
          <w:sz w:val="24"/>
          <w:szCs w:val="24"/>
        </w:rPr>
        <w:t>г.</w:t>
      </w:r>
    </w:p>
    <w:p w:rsidR="00720D70" w:rsidRPr="002F2B6B" w:rsidRDefault="00720D70" w:rsidP="00720D70">
      <w:pPr>
        <w:ind w:firstLine="567"/>
      </w:pPr>
      <w:r>
        <w:t>2.2</w:t>
      </w:r>
      <w:r w:rsidRPr="00C7268C">
        <w:t xml:space="preserve">. </w:t>
      </w:r>
      <w:r>
        <w:t xml:space="preserve"> </w:t>
      </w:r>
      <w:r w:rsidRPr="00C7268C">
        <w:t xml:space="preserve">Дата окончания оказания услуг:    31   </w:t>
      </w:r>
      <w:r>
        <w:t>октября</w:t>
      </w:r>
      <w:r w:rsidRPr="00C7268C">
        <w:t xml:space="preserve">   20</w:t>
      </w:r>
      <w:r>
        <w:t>26</w:t>
      </w:r>
      <w:r w:rsidRPr="00C7268C">
        <w:t>г.</w:t>
      </w:r>
    </w:p>
    <w:p w:rsidR="00720D70" w:rsidRDefault="00720D70" w:rsidP="00720D70">
      <w:pPr>
        <w:rPr>
          <w:b/>
        </w:rPr>
      </w:pPr>
    </w:p>
    <w:p w:rsidR="00720D70" w:rsidRDefault="00720D70" w:rsidP="00720D70">
      <w:pPr>
        <w:numPr>
          <w:ilvl w:val="0"/>
          <w:numId w:val="6"/>
        </w:numPr>
        <w:tabs>
          <w:tab w:val="clear" w:pos="720"/>
          <w:tab w:val="num" w:pos="851"/>
        </w:tabs>
        <w:ind w:left="0" w:firstLine="567"/>
        <w:rPr>
          <w:b/>
        </w:rPr>
      </w:pPr>
      <w:r>
        <w:rPr>
          <w:b/>
        </w:rPr>
        <w:t>Меры по предоставлению национального режима.</w:t>
      </w:r>
    </w:p>
    <w:p w:rsidR="00720D70" w:rsidRDefault="00720D70" w:rsidP="00720D70">
      <w:pPr>
        <w:pStyle w:val="ae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36B">
        <w:rPr>
          <w:rFonts w:ascii="Times New Roman" w:eastAsia="Times New Roman" w:hAnsi="Times New Roman"/>
          <w:sz w:val="24"/>
          <w:szCs w:val="24"/>
          <w:lang w:eastAsia="ru-RU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5635"/>
      </w:tblGrid>
      <w:tr w:rsidR="00720D70" w:rsidTr="00572A64">
        <w:trPr>
          <w:jc w:val="center"/>
        </w:trPr>
        <w:tc>
          <w:tcPr>
            <w:tcW w:w="8437" w:type="dxa"/>
            <w:gridSpan w:val="2"/>
            <w:shd w:val="clear" w:color="auto" w:fill="auto"/>
          </w:tcPr>
          <w:p w:rsidR="00720D70" w:rsidRPr="00A604DD" w:rsidRDefault="00720D70" w:rsidP="00572A64">
            <w:pPr>
              <w:pStyle w:val="ab"/>
              <w:jc w:val="center"/>
            </w:pPr>
            <w:r w:rsidRPr="00A604DD">
              <w:t>Предоставление национального режима в соответствии с ПП 1875</w:t>
            </w:r>
          </w:p>
          <w:p w:rsidR="00720D70" w:rsidRPr="00A604DD" w:rsidRDefault="00720D70" w:rsidP="00572A64">
            <w:pPr>
              <w:pStyle w:val="ab"/>
              <w:jc w:val="center"/>
            </w:pPr>
            <w:r w:rsidRPr="00A604DD">
              <w:t>от 23.12.2024.</w:t>
            </w:r>
          </w:p>
        </w:tc>
      </w:tr>
      <w:tr w:rsidR="00720D70" w:rsidTr="00572A64">
        <w:trPr>
          <w:jc w:val="center"/>
        </w:trPr>
        <w:tc>
          <w:tcPr>
            <w:tcW w:w="2802" w:type="dxa"/>
            <w:shd w:val="clear" w:color="auto" w:fill="auto"/>
          </w:tcPr>
          <w:p w:rsidR="00720D70" w:rsidRPr="00A604DD" w:rsidRDefault="00720D70" w:rsidP="00572A64">
            <w:pPr>
              <w:pStyle w:val="ab"/>
              <w:jc w:val="center"/>
            </w:pPr>
            <w:r w:rsidRPr="00A604DD">
              <w:t>ОКПД 2</w:t>
            </w:r>
          </w:p>
        </w:tc>
        <w:tc>
          <w:tcPr>
            <w:tcW w:w="5635" w:type="dxa"/>
            <w:shd w:val="clear" w:color="auto" w:fill="auto"/>
          </w:tcPr>
          <w:p w:rsidR="00720D70" w:rsidRPr="00A604DD" w:rsidRDefault="00720D70" w:rsidP="00572A64">
            <w:pPr>
              <w:pStyle w:val="ab"/>
              <w:jc w:val="center"/>
            </w:pPr>
            <w:r w:rsidRPr="00A604DD">
              <w:t>Мера применения национального режима (запрет, ограничение, преимущество)</w:t>
            </w:r>
          </w:p>
        </w:tc>
      </w:tr>
      <w:tr w:rsidR="00720D70" w:rsidTr="00572A64">
        <w:trPr>
          <w:jc w:val="center"/>
        </w:trPr>
        <w:tc>
          <w:tcPr>
            <w:tcW w:w="2802" w:type="dxa"/>
            <w:shd w:val="clear" w:color="auto" w:fill="D9D9D9"/>
          </w:tcPr>
          <w:p w:rsidR="00720D70" w:rsidRPr="00A604DD" w:rsidRDefault="00720D70" w:rsidP="00572A64">
            <w:pPr>
              <w:pStyle w:val="ab"/>
              <w:jc w:val="center"/>
            </w:pPr>
            <w:r w:rsidRPr="00D551BB">
              <w:t>43.29.11.140</w:t>
            </w:r>
          </w:p>
        </w:tc>
        <w:tc>
          <w:tcPr>
            <w:tcW w:w="5635" w:type="dxa"/>
            <w:shd w:val="clear" w:color="auto" w:fill="D9D9D9"/>
          </w:tcPr>
          <w:p w:rsidR="00720D70" w:rsidRPr="00A604DD" w:rsidRDefault="00720D70" w:rsidP="00572A64">
            <w:pPr>
              <w:pStyle w:val="ab"/>
              <w:jc w:val="center"/>
            </w:pPr>
            <w:r w:rsidRPr="00A604DD">
              <w:t>не применяется</w:t>
            </w:r>
          </w:p>
        </w:tc>
      </w:tr>
    </w:tbl>
    <w:p w:rsidR="00720D70" w:rsidRPr="00102AA0" w:rsidRDefault="00720D70" w:rsidP="00720D70">
      <w:pPr>
        <w:ind w:firstLine="426"/>
        <w:jc w:val="both"/>
      </w:pPr>
    </w:p>
    <w:p w:rsidR="00720D70" w:rsidRDefault="00720D70" w:rsidP="00720D70">
      <w:pPr>
        <w:numPr>
          <w:ilvl w:val="0"/>
          <w:numId w:val="6"/>
        </w:numPr>
        <w:ind w:hanging="294"/>
        <w:rPr>
          <w:b/>
        </w:rPr>
      </w:pPr>
      <w:r w:rsidRPr="00FF2D66">
        <w:rPr>
          <w:b/>
        </w:rPr>
        <w:t xml:space="preserve">Основные требования к выполнению </w:t>
      </w:r>
      <w:r>
        <w:rPr>
          <w:b/>
        </w:rPr>
        <w:t>услуг</w:t>
      </w:r>
      <w:r w:rsidRPr="00FF2D66">
        <w:rPr>
          <w:b/>
        </w:rPr>
        <w:t>:</w:t>
      </w:r>
    </w:p>
    <w:p w:rsidR="00720D70" w:rsidRDefault="00720D70" w:rsidP="00720D70">
      <w:pPr>
        <w:ind w:firstLine="426"/>
        <w:jc w:val="both"/>
      </w:pPr>
      <w:r w:rsidRPr="00367D10">
        <w:t xml:space="preserve">4.1. </w:t>
      </w:r>
      <w:r>
        <w:t>Исполнитель самостоятельно разрабатывает электронный макет планов эвакуации на основе информации, предоставленной Заказчиком (Заказчик обязуется предоставить в бумажном или электронном виде (</w:t>
      </w:r>
      <w:proofErr w:type="gramStart"/>
      <w:r>
        <w:t>скан-копии</w:t>
      </w:r>
      <w:proofErr w:type="gramEnd"/>
      <w:r>
        <w:t>) схемы или чертежи помещений). При необходимости, Исполнитель обследует объекты Заказчика самостоятельно для уточнения мест размещения первичных средств пожаротушения и уточнения планировки.</w:t>
      </w:r>
    </w:p>
    <w:p w:rsidR="00720D70" w:rsidRDefault="00720D70" w:rsidP="00720D70">
      <w:pPr>
        <w:ind w:firstLine="426"/>
        <w:jc w:val="both"/>
      </w:pPr>
      <w:r>
        <w:t xml:space="preserve">4.2. Исполнитель обязан согласовать достоверность электронных макетов с Заказчиком путём пересылки электронных макетов по электронной почте в формате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jpg</w:t>
      </w:r>
      <w:proofErr w:type="spellEnd"/>
      <w:r>
        <w:t xml:space="preserve"> или </w:t>
      </w:r>
      <w:proofErr w:type="spellStart"/>
      <w:r>
        <w:rPr>
          <w:lang w:val="en-US"/>
        </w:rPr>
        <w:t>pd</w:t>
      </w:r>
      <w:proofErr w:type="spellEnd"/>
      <w:r>
        <w:t>f или предоставив распечатанные макеты в цветном виде на бумажном носителе форматом не менее А</w:t>
      </w:r>
      <w:proofErr w:type="gramStart"/>
      <w:r>
        <w:t>4</w:t>
      </w:r>
      <w:proofErr w:type="gramEnd"/>
      <w:r>
        <w:t>.</w:t>
      </w:r>
    </w:p>
    <w:p w:rsidR="00720D70" w:rsidRDefault="00720D70" w:rsidP="00720D70">
      <w:pPr>
        <w:ind w:firstLine="426"/>
        <w:jc w:val="both"/>
      </w:pPr>
      <w:r>
        <w:t xml:space="preserve">4.3. Планы эвакуации должны быть выполнены размером не менее 600х400 мм с использованием фотолюминесцентных материалов и в соответствии с ГОСТ 344-28-2018 «Системы эвакуационные фотолюминесцентные. </w:t>
      </w:r>
      <w:proofErr w:type="gramStart"/>
      <w:r>
        <w:t>Общие технические условия», устанавливающим требования к фотолюминесцентным эвакуационным системам (ФЭС»).</w:t>
      </w:r>
      <w:proofErr w:type="gramEnd"/>
    </w:p>
    <w:p w:rsidR="00720D70" w:rsidRDefault="00720D70" w:rsidP="00720D70">
      <w:pPr>
        <w:ind w:firstLine="426"/>
        <w:jc w:val="both"/>
      </w:pPr>
      <w:r w:rsidRPr="00096DFC">
        <w:t>4.4. Планы эвакуации должны производит</w:t>
      </w:r>
      <w:r>
        <w:t>ь</w:t>
      </w:r>
      <w:r w:rsidRPr="00096DFC">
        <w:t>ся из современных, прочных</w:t>
      </w:r>
      <w:r>
        <w:t xml:space="preserve"> и высококачественных материалов.</w:t>
      </w:r>
    </w:p>
    <w:p w:rsidR="00720D70" w:rsidRDefault="00720D70" w:rsidP="00720D70">
      <w:pPr>
        <w:ind w:firstLine="426"/>
        <w:jc w:val="both"/>
      </w:pPr>
      <w:r>
        <w:t xml:space="preserve">4.5. </w:t>
      </w:r>
      <w:r w:rsidRPr="00096DFC">
        <w:t>В качестве основы для нанесения фотолюминесцентной плёнки должен использоваться пластик ПВХ 3мм</w:t>
      </w:r>
      <w:r>
        <w:t xml:space="preserve">. </w:t>
      </w:r>
    </w:p>
    <w:p w:rsidR="00720D70" w:rsidRDefault="00720D70" w:rsidP="00720D70">
      <w:pPr>
        <w:ind w:firstLine="426"/>
        <w:jc w:val="both"/>
      </w:pPr>
      <w:r>
        <w:t xml:space="preserve">4.6. </w:t>
      </w:r>
      <w:r w:rsidRPr="00096DFC">
        <w:t>Изображение должно быть влагостойким</w:t>
      </w:r>
      <w:r>
        <w:t>.</w:t>
      </w:r>
    </w:p>
    <w:p w:rsidR="00720D70" w:rsidRPr="00096DFC" w:rsidRDefault="00720D70" w:rsidP="00720D70">
      <w:pPr>
        <w:ind w:firstLine="426"/>
        <w:jc w:val="both"/>
      </w:pPr>
      <w:r>
        <w:lastRenderedPageBreak/>
        <w:t xml:space="preserve">4.7. </w:t>
      </w:r>
      <w:r w:rsidRPr="00096DFC">
        <w:t>Не допускается применение деревянных рамок в качестве багета.</w:t>
      </w:r>
    </w:p>
    <w:p w:rsidR="00720D70" w:rsidRPr="00096DFC" w:rsidRDefault="00720D70" w:rsidP="00720D70">
      <w:pPr>
        <w:ind w:firstLine="426"/>
        <w:jc w:val="both"/>
      </w:pPr>
      <w:r>
        <w:t xml:space="preserve">4.8. </w:t>
      </w:r>
      <w:r w:rsidRPr="00096DFC">
        <w:t>Не допускается применение стекла или ПЭТ для защиты изображения.</w:t>
      </w:r>
    </w:p>
    <w:p w:rsidR="00720D70" w:rsidRDefault="00720D70" w:rsidP="00720D70">
      <w:pPr>
        <w:ind w:firstLine="426"/>
        <w:jc w:val="both"/>
      </w:pPr>
      <w:r>
        <w:t xml:space="preserve">4.9. </w:t>
      </w:r>
      <w:r w:rsidRPr="00096DFC">
        <w:t xml:space="preserve">Не допускается изготавливать планы методом </w:t>
      </w:r>
      <w:proofErr w:type="spellStart"/>
      <w:r w:rsidRPr="00096DFC">
        <w:t>ламинации</w:t>
      </w:r>
      <w:proofErr w:type="spellEnd"/>
      <w:r w:rsidRPr="00096DFC">
        <w:t>: наклеивать прозрачную фотолюминесцентную плёнку на планы эвакуации, распечатанные на бумажном или каком-то ином носителе</w:t>
      </w:r>
      <w:r>
        <w:t>.</w:t>
      </w:r>
    </w:p>
    <w:p w:rsidR="00720D70" w:rsidRDefault="00720D70" w:rsidP="00720D70">
      <w:pPr>
        <w:ind w:firstLine="426"/>
        <w:jc w:val="both"/>
      </w:pPr>
      <w:r>
        <w:t xml:space="preserve">4.10. Планы эвакуации должны состоять </w:t>
      </w:r>
      <w:r w:rsidRPr="00BD2A0F">
        <w:t>из графической части и пояснительных надписей</w:t>
      </w:r>
      <w:r>
        <w:t>.</w:t>
      </w:r>
    </w:p>
    <w:p w:rsidR="00720D70" w:rsidRDefault="00720D70" w:rsidP="00720D70">
      <w:pPr>
        <w:ind w:firstLine="426"/>
        <w:jc w:val="both"/>
      </w:pPr>
      <w:r>
        <w:t xml:space="preserve">4.11. </w:t>
      </w:r>
      <w:r w:rsidRPr="00BD2A0F">
        <w:t>Графическая часть плана эвакуации должна включать в себя этажную планировку объекта с обозначением номера этажа с указанием эвакуационных путей, выходов, дверных проемов, лестниц, лестничных клеток, балконов, лифтов, зон безопасности, а также аварийных выходов</w:t>
      </w:r>
      <w:r>
        <w:t>.</w:t>
      </w:r>
    </w:p>
    <w:p w:rsidR="00720D70" w:rsidRDefault="00720D70" w:rsidP="00720D70">
      <w:pPr>
        <w:ind w:firstLine="426"/>
        <w:jc w:val="both"/>
      </w:pPr>
      <w:r>
        <w:t xml:space="preserve">4.12. </w:t>
      </w:r>
      <w:r w:rsidRPr="00C478BA">
        <w:t>На плане эвакуации может быть показана обзорная схема этажа (причем ее размер не должен</w:t>
      </w:r>
      <w:r>
        <w:t xml:space="preserve"> </w:t>
      </w:r>
      <w:r w:rsidRPr="00C478BA">
        <w:t>превышать 10% плана эвакуации рассматриваемой части здания) с некоторой привязкой к местности (например,</w:t>
      </w:r>
      <w:r>
        <w:t xml:space="preserve"> </w:t>
      </w:r>
      <w:r w:rsidRPr="00C478BA">
        <w:t>показаны улицы и парковки) и указанием мест сбора людей на территории.</w:t>
      </w:r>
    </w:p>
    <w:p w:rsidR="00720D70" w:rsidRPr="00C478BA" w:rsidRDefault="00720D70" w:rsidP="00720D70">
      <w:pPr>
        <w:ind w:firstLine="426"/>
        <w:jc w:val="both"/>
      </w:pPr>
      <w:r>
        <w:t xml:space="preserve">4.13. </w:t>
      </w:r>
      <w:r w:rsidRPr="00C478BA">
        <w:t>Для быстрого ориентирования на плане эвакуации должна быть выполнена привязка размещения</w:t>
      </w:r>
      <w:r>
        <w:t xml:space="preserve"> </w:t>
      </w:r>
      <w:r w:rsidRPr="00C478BA">
        <w:t>плана в здании и соответствующего ему места на плане («Вы находитесь здесь») в виде круга синего цвета размером</w:t>
      </w:r>
      <w:r>
        <w:t xml:space="preserve"> </w:t>
      </w:r>
      <w:r w:rsidRPr="00C478BA">
        <w:t>от 8 до 10 мм. При технической возможности рекомендуется добавлять поясняющую надпись.</w:t>
      </w:r>
    </w:p>
    <w:p w:rsidR="00720D70" w:rsidRPr="00C478BA" w:rsidRDefault="00720D70" w:rsidP="00720D70">
      <w:pPr>
        <w:ind w:firstLine="426"/>
        <w:jc w:val="both"/>
      </w:pPr>
      <w:r>
        <w:t>4.14.</w:t>
      </w:r>
      <w:r w:rsidRPr="00C478BA">
        <w:t xml:space="preserve"> Пути эвакуации, ведущие к эвакуационным выходам, следует обозначать сплошной линией</w:t>
      </w:r>
      <w:r>
        <w:t xml:space="preserve"> </w:t>
      </w:r>
      <w:r w:rsidRPr="00C478BA">
        <w:t>зеленого цвета с указанием направления эвакуации. Пути эвакуации, ведущие к аварийным выходам,</w:t>
      </w:r>
      <w:r>
        <w:t xml:space="preserve"> </w:t>
      </w:r>
      <w:r w:rsidRPr="00C478BA">
        <w:t>обозначают штриховой линией зеленого цвета с указанием направления эвакуации.</w:t>
      </w:r>
    </w:p>
    <w:p w:rsidR="00720D70" w:rsidRDefault="00720D70" w:rsidP="00720D70">
      <w:pPr>
        <w:ind w:firstLine="426"/>
        <w:jc w:val="both"/>
      </w:pPr>
      <w:r>
        <w:t xml:space="preserve">4.15. </w:t>
      </w:r>
      <w:r w:rsidRPr="00C478BA">
        <w:t>При помощи знаков безопасности на плане следует показать места включения ручных</w:t>
      </w:r>
      <w:r>
        <w:t xml:space="preserve"> </w:t>
      </w:r>
      <w:r w:rsidRPr="00C478BA">
        <w:t xml:space="preserve">пожарных </w:t>
      </w:r>
      <w:proofErr w:type="spellStart"/>
      <w:r w:rsidRPr="00C478BA">
        <w:t>извещателей</w:t>
      </w:r>
      <w:proofErr w:type="spellEnd"/>
      <w:r w:rsidRPr="00C478BA">
        <w:t>, размещения сре</w:t>
      </w:r>
      <w:proofErr w:type="gramStart"/>
      <w:r w:rsidRPr="00C478BA">
        <w:t>дств св</w:t>
      </w:r>
      <w:proofErr w:type="gramEnd"/>
      <w:r w:rsidRPr="00C478BA">
        <w:t>язи, медицинских аптечек, огнетушителей, пожарных кранов, места отключения</w:t>
      </w:r>
      <w:r>
        <w:t xml:space="preserve"> </w:t>
      </w:r>
      <w:r w:rsidRPr="00C478BA">
        <w:t>источников электроэнергии. Размер знаков и символов должен быть от 8 до 15 мм.</w:t>
      </w:r>
    </w:p>
    <w:p w:rsidR="00720D70" w:rsidRDefault="00720D70" w:rsidP="00720D70">
      <w:pPr>
        <w:ind w:firstLine="426"/>
        <w:jc w:val="both"/>
      </w:pPr>
      <w:r>
        <w:t xml:space="preserve">4.16. </w:t>
      </w:r>
      <w:r w:rsidRPr="00C478BA">
        <w:t>Надписи и графические изображения на плане эвакуации (кроме знаков безопасности и</w:t>
      </w:r>
      <w:r>
        <w:t xml:space="preserve"> </w:t>
      </w:r>
      <w:r w:rsidRPr="00C478BA">
        <w:t>символов) должны быть черного цвета, при этом шрифт надписей на плане эвакуации устанавливается</w:t>
      </w:r>
      <w:r>
        <w:t xml:space="preserve"> </w:t>
      </w:r>
      <w:r w:rsidRPr="00C478BA">
        <w:t>по ГОСТ 12.4.026. Высота шрифта — не менее 3 мм.</w:t>
      </w:r>
    </w:p>
    <w:p w:rsidR="00720D70" w:rsidRPr="00C478BA" w:rsidRDefault="00720D70" w:rsidP="00720D70">
      <w:pPr>
        <w:ind w:firstLine="426"/>
        <w:jc w:val="both"/>
      </w:pPr>
      <w:r>
        <w:t xml:space="preserve">4.17. </w:t>
      </w:r>
      <w:r w:rsidRPr="00C478BA">
        <w:t>В текстовой части следует излагать:</w:t>
      </w:r>
    </w:p>
    <w:p w:rsidR="00720D70" w:rsidRPr="00C478BA" w:rsidRDefault="00720D70" w:rsidP="00720D70">
      <w:pPr>
        <w:ind w:firstLine="426"/>
        <w:jc w:val="both"/>
      </w:pPr>
      <w:r w:rsidRPr="00C478BA">
        <w:t>- способы оповещения о возникновении чрезвычайной ситуации (пожара, теракта, аварии и др.);</w:t>
      </w:r>
    </w:p>
    <w:p w:rsidR="00720D70" w:rsidRPr="00C478BA" w:rsidRDefault="00720D70" w:rsidP="00720D70">
      <w:pPr>
        <w:ind w:firstLine="426"/>
        <w:jc w:val="both"/>
      </w:pPr>
      <w:r w:rsidRPr="00C478BA">
        <w:t>- порядок и последовательность эвакуации людей;</w:t>
      </w:r>
    </w:p>
    <w:p w:rsidR="00720D70" w:rsidRDefault="00720D70" w:rsidP="00720D70">
      <w:pPr>
        <w:ind w:firstLine="426"/>
        <w:jc w:val="both"/>
      </w:pPr>
      <w:r w:rsidRPr="00C478BA">
        <w:t>- действия людей, в том числе порядок вызова пожарных или аварийно-спасательных подразделений,</w:t>
      </w:r>
      <w:r>
        <w:t xml:space="preserve"> </w:t>
      </w:r>
      <w:r w:rsidRPr="00C478BA">
        <w:t>экстренной медицинской помощи и др.</w:t>
      </w:r>
    </w:p>
    <w:p w:rsidR="00720D70" w:rsidRDefault="00720D70" w:rsidP="00720D70">
      <w:pPr>
        <w:ind w:firstLine="426"/>
        <w:jc w:val="both"/>
      </w:pPr>
      <w:r>
        <w:t xml:space="preserve">4.18. </w:t>
      </w:r>
      <w:r w:rsidRPr="007977F4">
        <w:t xml:space="preserve">В левом нижнем углу плана эвакуации необходимо указать наименование организации-разработчика плана эвакуации и маркировку элемента ФЭС в соответствии с требованием </w:t>
      </w:r>
      <w:r>
        <w:t>п.</w:t>
      </w:r>
      <w:r w:rsidRPr="007977F4">
        <w:t>5.3.1.</w:t>
      </w:r>
      <w:r>
        <w:t xml:space="preserve"> ГОСТ 344-28-2018 «Системы эвакуационные фотолюминесцентные. Общие технические условия».</w:t>
      </w:r>
    </w:p>
    <w:p w:rsidR="00313D49" w:rsidRDefault="00313D49" w:rsidP="00720D70">
      <w:pPr>
        <w:ind w:firstLine="426"/>
        <w:jc w:val="both"/>
      </w:pPr>
      <w:r>
        <w:t>4.19. Исполнитель обеспечивает доставку изготовленных планов эвакуации в адрес Заказчика.</w:t>
      </w:r>
    </w:p>
    <w:p w:rsidR="00720D70" w:rsidRPr="00367D10" w:rsidRDefault="00313D49" w:rsidP="00720D70">
      <w:pPr>
        <w:ind w:firstLine="426"/>
        <w:jc w:val="both"/>
      </w:pPr>
      <w:r>
        <w:t>4.20</w:t>
      </w:r>
      <w:r w:rsidR="00720D70">
        <w:t xml:space="preserve">. </w:t>
      </w:r>
      <w:r w:rsidR="00720D70" w:rsidRPr="00187659">
        <w:t>На оказанные услуги устанавливается г</w:t>
      </w:r>
      <w:r w:rsidR="00720D70">
        <w:t>арантийный срок – 36</w:t>
      </w:r>
      <w:r w:rsidR="00720D70" w:rsidRPr="00187659">
        <w:t xml:space="preserve"> (</w:t>
      </w:r>
      <w:r w:rsidR="00720D70">
        <w:t>тридцать шесть</w:t>
      </w:r>
      <w:r w:rsidR="00720D70" w:rsidRPr="00187659">
        <w:t xml:space="preserve">) месяцев </w:t>
      </w:r>
      <w:proofErr w:type="gramStart"/>
      <w:r w:rsidR="00720D70" w:rsidRPr="00187659">
        <w:t xml:space="preserve">с </w:t>
      </w:r>
      <w:r w:rsidR="00720D70">
        <w:t>даты</w:t>
      </w:r>
      <w:r w:rsidR="00720D70" w:rsidRPr="00187659">
        <w:t xml:space="preserve"> подписания</w:t>
      </w:r>
      <w:proofErr w:type="gramEnd"/>
      <w:r w:rsidR="00720D70" w:rsidRPr="00187659">
        <w:t xml:space="preserve"> Сторонами акта сдачи-приемки оказанных услуг</w:t>
      </w:r>
      <w:r w:rsidR="00720D70">
        <w:t xml:space="preserve">. Гарантийные обязательства не распространяются на дефекты, возникшие вследствие механических повреждений по вине Заказчика, а также вследствие неправильной эксплуатации. </w:t>
      </w:r>
    </w:p>
    <w:p w:rsidR="00720D70" w:rsidRDefault="00720D70" w:rsidP="00720D70">
      <w:pPr>
        <w:rPr>
          <w:b/>
        </w:rPr>
      </w:pPr>
    </w:p>
    <w:p w:rsidR="00720D70" w:rsidRDefault="00720D70" w:rsidP="00720D70">
      <w:pPr>
        <w:numPr>
          <w:ilvl w:val="0"/>
          <w:numId w:val="6"/>
        </w:numPr>
        <w:tabs>
          <w:tab w:val="clear" w:pos="720"/>
          <w:tab w:val="num" w:pos="851"/>
        </w:tabs>
        <w:ind w:left="0" w:firstLine="567"/>
        <w:rPr>
          <w:b/>
        </w:rPr>
      </w:pPr>
      <w:r w:rsidRPr="00E7295D">
        <w:rPr>
          <w:b/>
        </w:rPr>
        <w:t xml:space="preserve">Контроль качества и приемки </w:t>
      </w:r>
      <w:r>
        <w:rPr>
          <w:b/>
        </w:rPr>
        <w:t>услуг</w:t>
      </w:r>
      <w:r w:rsidRPr="00E7295D">
        <w:rPr>
          <w:b/>
        </w:rPr>
        <w:t>:</w:t>
      </w:r>
    </w:p>
    <w:p w:rsidR="00720D70" w:rsidRDefault="00720D70" w:rsidP="00720D70">
      <w:pPr>
        <w:ind w:firstLine="567"/>
        <w:jc w:val="both"/>
      </w:pPr>
      <w:r>
        <w:t xml:space="preserve">5.1. </w:t>
      </w:r>
      <w:r w:rsidRPr="008314B5">
        <w:t xml:space="preserve">Заказчик вправе осуществлять </w:t>
      </w:r>
      <w:proofErr w:type="gramStart"/>
      <w:r w:rsidRPr="008314B5">
        <w:t>контроль за</w:t>
      </w:r>
      <w:proofErr w:type="gramEnd"/>
      <w:r w:rsidRPr="008314B5">
        <w:t xml:space="preserve"> </w:t>
      </w:r>
      <w:r>
        <w:t>качеством и объемом оказываемых</w:t>
      </w:r>
      <w:r w:rsidRPr="008314B5">
        <w:t xml:space="preserve"> услуг, не вмешиваясь при этом в оперативно-хозяйственную деятельность Исполнителя</w:t>
      </w:r>
      <w:r>
        <w:t xml:space="preserve">. </w:t>
      </w:r>
    </w:p>
    <w:p w:rsidR="00720D70" w:rsidRDefault="00720D70" w:rsidP="00720D70">
      <w:pPr>
        <w:ind w:firstLine="567"/>
        <w:jc w:val="both"/>
      </w:pPr>
      <w:r>
        <w:t xml:space="preserve">5.2. Приёмка оказанных услуг по разработке и изготовлению планов эвакуации производится с участием Исполнителя и уполномоченного представителя Заказчика и оформляется актом сдачи-приёмки оказываемых услуг. В случае обнаружения недостатков они фиксируются в акте сдачи-приёмки оказанных услуг с указанием сроков их устранения. Выявленные недостатки устраняются за счёт Исполнителя. </w:t>
      </w:r>
    </w:p>
    <w:p w:rsidR="00720D70" w:rsidRDefault="00720D70" w:rsidP="00720D70">
      <w:pPr>
        <w:ind w:firstLine="567"/>
        <w:jc w:val="both"/>
      </w:pPr>
      <w:r>
        <w:lastRenderedPageBreak/>
        <w:t>5.3. По окончании оказания услуг Исполнитель передает Заказчику исполнительную документацию по оказываемым услугам и счет.</w:t>
      </w:r>
    </w:p>
    <w:p w:rsidR="00720D70" w:rsidRPr="00E7295D" w:rsidRDefault="00720D70" w:rsidP="00720D70">
      <w:pPr>
        <w:ind w:firstLine="567"/>
        <w:jc w:val="both"/>
      </w:pPr>
    </w:p>
    <w:p w:rsidR="00720D70" w:rsidRDefault="00720D70" w:rsidP="00720D70">
      <w:pPr>
        <w:numPr>
          <w:ilvl w:val="0"/>
          <w:numId w:val="6"/>
        </w:numPr>
        <w:tabs>
          <w:tab w:val="clear" w:pos="720"/>
          <w:tab w:val="num" w:pos="851"/>
        </w:tabs>
        <w:ind w:left="0" w:firstLine="567"/>
        <w:rPr>
          <w:b/>
        </w:rPr>
      </w:pPr>
      <w:r w:rsidRPr="007771C6">
        <w:rPr>
          <w:b/>
        </w:rPr>
        <w:t>Срок оплаты оказанных услуг</w:t>
      </w:r>
      <w:r>
        <w:rPr>
          <w:b/>
        </w:rPr>
        <w:t>:</w:t>
      </w:r>
    </w:p>
    <w:p w:rsidR="00720D70" w:rsidRDefault="00720D70" w:rsidP="00720D70">
      <w:pPr>
        <w:ind w:firstLine="567"/>
        <w:jc w:val="both"/>
      </w:pPr>
      <w:r w:rsidRPr="00A35E5D">
        <w:t xml:space="preserve">6.1. Оплата по настоящему договору производится Заказчиком по факту оказания услуг (включая устранение выявленных в процессе приёмки недостатков) не позднее </w:t>
      </w:r>
      <w:r>
        <w:t>7</w:t>
      </w:r>
      <w:r w:rsidRPr="00A35E5D">
        <w:t xml:space="preserve"> рабочих дней с момента подписания сторонами акта сдачи-приемки оказанных услуг при условии предоставления Исполнителем счета, выставленного в адрес Заказчика не позднее 1-го числа месяца, следующего </w:t>
      </w:r>
      <w:proofErr w:type="gramStart"/>
      <w:r w:rsidRPr="00A35E5D">
        <w:t>за</w:t>
      </w:r>
      <w:proofErr w:type="gramEnd"/>
      <w:r w:rsidRPr="00A35E5D">
        <w:t xml:space="preserve"> расчетным. </w:t>
      </w:r>
    </w:p>
    <w:p w:rsidR="00BE5277" w:rsidRDefault="00720D70" w:rsidP="00720D70">
      <w:pPr>
        <w:pStyle w:val="ab"/>
        <w:jc w:val="both"/>
      </w:pPr>
      <w:r>
        <w:t xml:space="preserve">6.2. </w:t>
      </w:r>
      <w:r w:rsidRPr="00A35E5D">
        <w:t>Оплата по договору осуществляется Заказчиком путём перечисления денежных средств на расчётный счёт Исполнителя</w:t>
      </w:r>
      <w:r w:rsidR="00BE5277">
        <w:t>.</w:t>
      </w:r>
    </w:p>
    <w:sectPr w:rsidR="00BE5277" w:rsidSect="00BE5277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5049"/>
    <w:multiLevelType w:val="multilevel"/>
    <w:tmpl w:val="CD7CA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>
    <w:nsid w:val="1FD323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376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59F0B9F"/>
    <w:multiLevelType w:val="hybridMultilevel"/>
    <w:tmpl w:val="AB043950"/>
    <w:lvl w:ilvl="0" w:tplc="3152934E">
      <w:start w:val="1"/>
      <w:numFmt w:val="decimal"/>
      <w:lvlText w:val="%1."/>
      <w:lvlJc w:val="left"/>
      <w:pPr>
        <w:ind w:left="43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3">
    <w:nsid w:val="45A04F9C"/>
    <w:multiLevelType w:val="hybridMultilevel"/>
    <w:tmpl w:val="EF60E4D2"/>
    <w:lvl w:ilvl="0" w:tplc="2B00FFC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35EC9"/>
    <w:multiLevelType w:val="hybridMultilevel"/>
    <w:tmpl w:val="E75C71C4"/>
    <w:lvl w:ilvl="0" w:tplc="25E8B7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7F8"/>
    <w:rsid w:val="000246A2"/>
    <w:rsid w:val="00025F7C"/>
    <w:rsid w:val="00026548"/>
    <w:rsid w:val="00030A6E"/>
    <w:rsid w:val="000655E3"/>
    <w:rsid w:val="00065A80"/>
    <w:rsid w:val="00071FFA"/>
    <w:rsid w:val="00091E84"/>
    <w:rsid w:val="00092DE4"/>
    <w:rsid w:val="00096031"/>
    <w:rsid w:val="0009724B"/>
    <w:rsid w:val="000B0700"/>
    <w:rsid w:val="000B3DE5"/>
    <w:rsid w:val="000B47F2"/>
    <w:rsid w:val="000F136A"/>
    <w:rsid w:val="001361EB"/>
    <w:rsid w:val="001406B6"/>
    <w:rsid w:val="00141C42"/>
    <w:rsid w:val="00144238"/>
    <w:rsid w:val="0014652A"/>
    <w:rsid w:val="001643CF"/>
    <w:rsid w:val="00174911"/>
    <w:rsid w:val="0017528C"/>
    <w:rsid w:val="001840AE"/>
    <w:rsid w:val="00195DA0"/>
    <w:rsid w:val="0019604D"/>
    <w:rsid w:val="001A6BB4"/>
    <w:rsid w:val="001B1CA8"/>
    <w:rsid w:val="001C2675"/>
    <w:rsid w:val="001D0B75"/>
    <w:rsid w:val="001D5C1D"/>
    <w:rsid w:val="001D70DA"/>
    <w:rsid w:val="001E081B"/>
    <w:rsid w:val="001E630F"/>
    <w:rsid w:val="001E72CC"/>
    <w:rsid w:val="001E7667"/>
    <w:rsid w:val="001F5C35"/>
    <w:rsid w:val="0020054A"/>
    <w:rsid w:val="002114A6"/>
    <w:rsid w:val="00221726"/>
    <w:rsid w:val="00237F77"/>
    <w:rsid w:val="0024202E"/>
    <w:rsid w:val="002476C0"/>
    <w:rsid w:val="00272152"/>
    <w:rsid w:val="00272350"/>
    <w:rsid w:val="002741FE"/>
    <w:rsid w:val="0027723A"/>
    <w:rsid w:val="002A4ABB"/>
    <w:rsid w:val="002A6695"/>
    <w:rsid w:val="002B2DC8"/>
    <w:rsid w:val="002C1644"/>
    <w:rsid w:val="002C25E9"/>
    <w:rsid w:val="002C2FC2"/>
    <w:rsid w:val="002D7062"/>
    <w:rsid w:val="00305AEC"/>
    <w:rsid w:val="00305D1C"/>
    <w:rsid w:val="003064F5"/>
    <w:rsid w:val="00307EB9"/>
    <w:rsid w:val="00311625"/>
    <w:rsid w:val="00313D49"/>
    <w:rsid w:val="0032111D"/>
    <w:rsid w:val="00326BE9"/>
    <w:rsid w:val="00355209"/>
    <w:rsid w:val="0036634C"/>
    <w:rsid w:val="0037027C"/>
    <w:rsid w:val="00384BD1"/>
    <w:rsid w:val="00387454"/>
    <w:rsid w:val="0039575F"/>
    <w:rsid w:val="003A2BEB"/>
    <w:rsid w:val="003B22CC"/>
    <w:rsid w:val="003C18A8"/>
    <w:rsid w:val="004013EF"/>
    <w:rsid w:val="00402D21"/>
    <w:rsid w:val="004147EB"/>
    <w:rsid w:val="00414AC1"/>
    <w:rsid w:val="00417362"/>
    <w:rsid w:val="004177F8"/>
    <w:rsid w:val="00420E66"/>
    <w:rsid w:val="0042103C"/>
    <w:rsid w:val="0042469A"/>
    <w:rsid w:val="00457C18"/>
    <w:rsid w:val="00475751"/>
    <w:rsid w:val="00485CDD"/>
    <w:rsid w:val="0049605D"/>
    <w:rsid w:val="004A2D9C"/>
    <w:rsid w:val="004A4610"/>
    <w:rsid w:val="004C15C2"/>
    <w:rsid w:val="004D396B"/>
    <w:rsid w:val="004D4C38"/>
    <w:rsid w:val="004F36AC"/>
    <w:rsid w:val="004F51BF"/>
    <w:rsid w:val="00521EB6"/>
    <w:rsid w:val="00543543"/>
    <w:rsid w:val="0054606D"/>
    <w:rsid w:val="00546B91"/>
    <w:rsid w:val="00565500"/>
    <w:rsid w:val="005703BE"/>
    <w:rsid w:val="00582662"/>
    <w:rsid w:val="00594144"/>
    <w:rsid w:val="005A5F45"/>
    <w:rsid w:val="005B161E"/>
    <w:rsid w:val="005B34CA"/>
    <w:rsid w:val="005C70C6"/>
    <w:rsid w:val="005D27CB"/>
    <w:rsid w:val="005E0B6C"/>
    <w:rsid w:val="005E3112"/>
    <w:rsid w:val="005F4265"/>
    <w:rsid w:val="00603E11"/>
    <w:rsid w:val="006110E9"/>
    <w:rsid w:val="006578DF"/>
    <w:rsid w:val="006642A4"/>
    <w:rsid w:val="0067188A"/>
    <w:rsid w:val="00674E3A"/>
    <w:rsid w:val="0069274C"/>
    <w:rsid w:val="00696B3E"/>
    <w:rsid w:val="006A0A6D"/>
    <w:rsid w:val="006A5D1D"/>
    <w:rsid w:val="006A6D3F"/>
    <w:rsid w:val="006E2865"/>
    <w:rsid w:val="006E3721"/>
    <w:rsid w:val="006E461A"/>
    <w:rsid w:val="00700BDE"/>
    <w:rsid w:val="007017C4"/>
    <w:rsid w:val="0070315C"/>
    <w:rsid w:val="00712BCD"/>
    <w:rsid w:val="00717E46"/>
    <w:rsid w:val="00720D70"/>
    <w:rsid w:val="0073635D"/>
    <w:rsid w:val="0075683F"/>
    <w:rsid w:val="007659A4"/>
    <w:rsid w:val="007670F7"/>
    <w:rsid w:val="00774A7F"/>
    <w:rsid w:val="0078002C"/>
    <w:rsid w:val="007A7224"/>
    <w:rsid w:val="007B4991"/>
    <w:rsid w:val="007B5B41"/>
    <w:rsid w:val="007C6EC5"/>
    <w:rsid w:val="007D0C9F"/>
    <w:rsid w:val="007D2C20"/>
    <w:rsid w:val="00803910"/>
    <w:rsid w:val="008221D9"/>
    <w:rsid w:val="00832906"/>
    <w:rsid w:val="00835025"/>
    <w:rsid w:val="00844923"/>
    <w:rsid w:val="00845C76"/>
    <w:rsid w:val="0085535F"/>
    <w:rsid w:val="00862C67"/>
    <w:rsid w:val="0086647C"/>
    <w:rsid w:val="00875F6F"/>
    <w:rsid w:val="00886175"/>
    <w:rsid w:val="00893151"/>
    <w:rsid w:val="0089548B"/>
    <w:rsid w:val="008B362A"/>
    <w:rsid w:val="008B46CA"/>
    <w:rsid w:val="008B6E33"/>
    <w:rsid w:val="008D285E"/>
    <w:rsid w:val="008D2B9D"/>
    <w:rsid w:val="008D3B16"/>
    <w:rsid w:val="008D603E"/>
    <w:rsid w:val="008D6318"/>
    <w:rsid w:val="008E4AFD"/>
    <w:rsid w:val="008E68C7"/>
    <w:rsid w:val="008F0CDA"/>
    <w:rsid w:val="008F4229"/>
    <w:rsid w:val="009007FF"/>
    <w:rsid w:val="00967469"/>
    <w:rsid w:val="0097786C"/>
    <w:rsid w:val="00985BF2"/>
    <w:rsid w:val="00992554"/>
    <w:rsid w:val="009A2597"/>
    <w:rsid w:val="009A28C4"/>
    <w:rsid w:val="009A3426"/>
    <w:rsid w:val="009C3573"/>
    <w:rsid w:val="009D06ED"/>
    <w:rsid w:val="009F0F89"/>
    <w:rsid w:val="009F5610"/>
    <w:rsid w:val="009F6400"/>
    <w:rsid w:val="009F7773"/>
    <w:rsid w:val="00A20ACE"/>
    <w:rsid w:val="00A45162"/>
    <w:rsid w:val="00A5052E"/>
    <w:rsid w:val="00A5208F"/>
    <w:rsid w:val="00A57431"/>
    <w:rsid w:val="00A60312"/>
    <w:rsid w:val="00A66FDB"/>
    <w:rsid w:val="00A6746A"/>
    <w:rsid w:val="00A75611"/>
    <w:rsid w:val="00A87A9B"/>
    <w:rsid w:val="00AA1C98"/>
    <w:rsid w:val="00AC4395"/>
    <w:rsid w:val="00AC6B76"/>
    <w:rsid w:val="00AD5695"/>
    <w:rsid w:val="00B00A57"/>
    <w:rsid w:val="00B05D15"/>
    <w:rsid w:val="00B10A65"/>
    <w:rsid w:val="00B15905"/>
    <w:rsid w:val="00B17307"/>
    <w:rsid w:val="00B27345"/>
    <w:rsid w:val="00B42963"/>
    <w:rsid w:val="00B43A67"/>
    <w:rsid w:val="00B47DE4"/>
    <w:rsid w:val="00B53E05"/>
    <w:rsid w:val="00B65A30"/>
    <w:rsid w:val="00B72DDA"/>
    <w:rsid w:val="00B7332F"/>
    <w:rsid w:val="00B73AD9"/>
    <w:rsid w:val="00B741DC"/>
    <w:rsid w:val="00BB6292"/>
    <w:rsid w:val="00BE0E61"/>
    <w:rsid w:val="00BE5277"/>
    <w:rsid w:val="00BF4778"/>
    <w:rsid w:val="00C05EE7"/>
    <w:rsid w:val="00C11ECA"/>
    <w:rsid w:val="00C129F8"/>
    <w:rsid w:val="00C2641E"/>
    <w:rsid w:val="00C27FDA"/>
    <w:rsid w:val="00C4584A"/>
    <w:rsid w:val="00C71304"/>
    <w:rsid w:val="00C7530B"/>
    <w:rsid w:val="00C845B4"/>
    <w:rsid w:val="00C96D8B"/>
    <w:rsid w:val="00C96E49"/>
    <w:rsid w:val="00CA0787"/>
    <w:rsid w:val="00CA5AC5"/>
    <w:rsid w:val="00CD3C42"/>
    <w:rsid w:val="00CD3F4E"/>
    <w:rsid w:val="00D42FD9"/>
    <w:rsid w:val="00D448CC"/>
    <w:rsid w:val="00D617F8"/>
    <w:rsid w:val="00D70AC1"/>
    <w:rsid w:val="00D74B0F"/>
    <w:rsid w:val="00D75972"/>
    <w:rsid w:val="00D81F7F"/>
    <w:rsid w:val="00D83BE6"/>
    <w:rsid w:val="00D945AE"/>
    <w:rsid w:val="00DB1253"/>
    <w:rsid w:val="00DC4425"/>
    <w:rsid w:val="00DD1022"/>
    <w:rsid w:val="00DE161F"/>
    <w:rsid w:val="00DF1DA8"/>
    <w:rsid w:val="00E02A22"/>
    <w:rsid w:val="00E2663C"/>
    <w:rsid w:val="00E44430"/>
    <w:rsid w:val="00E46FC5"/>
    <w:rsid w:val="00E53D46"/>
    <w:rsid w:val="00E54210"/>
    <w:rsid w:val="00E71B06"/>
    <w:rsid w:val="00E82144"/>
    <w:rsid w:val="00EA6014"/>
    <w:rsid w:val="00EB3B0E"/>
    <w:rsid w:val="00EB5289"/>
    <w:rsid w:val="00EC08A5"/>
    <w:rsid w:val="00ED415F"/>
    <w:rsid w:val="00EF52BF"/>
    <w:rsid w:val="00EF611B"/>
    <w:rsid w:val="00F00981"/>
    <w:rsid w:val="00F06BE4"/>
    <w:rsid w:val="00F139CA"/>
    <w:rsid w:val="00F254C2"/>
    <w:rsid w:val="00F45F3B"/>
    <w:rsid w:val="00F527DB"/>
    <w:rsid w:val="00F719BD"/>
    <w:rsid w:val="00F72895"/>
    <w:rsid w:val="00FA20F7"/>
    <w:rsid w:val="00FB3676"/>
    <w:rsid w:val="00FC5726"/>
    <w:rsid w:val="00FD7C69"/>
    <w:rsid w:val="00FD7F41"/>
    <w:rsid w:val="00FE2A31"/>
    <w:rsid w:val="00FF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E5277"/>
    <w:pPr>
      <w:keepNext/>
      <w:jc w:val="center"/>
      <w:outlineLvl w:val="1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396B"/>
    <w:rPr>
      <w:color w:val="0000FF"/>
      <w:u w:val="single"/>
    </w:rPr>
  </w:style>
  <w:style w:type="paragraph" w:customStyle="1" w:styleId="3">
    <w:name w:val="Пункт_3"/>
    <w:basedOn w:val="a"/>
    <w:rsid w:val="004D396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List Number"/>
    <w:basedOn w:val="a"/>
    <w:rsid w:val="004D396B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5">
    <w:name w:val="Ариал"/>
    <w:basedOn w:val="a"/>
    <w:link w:val="1"/>
    <w:rsid w:val="004D396B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5"/>
    <w:locked/>
    <w:rsid w:val="004D396B"/>
    <w:rPr>
      <w:rFonts w:ascii="Arial" w:eastAsia="Times New Roman" w:hAnsi="Arial" w:cs="Times New Roman"/>
      <w:sz w:val="24"/>
      <w:szCs w:val="24"/>
      <w:lang w:val="x-none" w:eastAsia="x-none"/>
    </w:rPr>
  </w:style>
  <w:style w:type="character" w:styleId="a6">
    <w:name w:val="FollowedHyperlink"/>
    <w:basedOn w:val="a0"/>
    <w:uiPriority w:val="99"/>
    <w:semiHidden/>
    <w:unhideWhenUsed/>
    <w:rsid w:val="0032111D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861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617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696B3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696B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eldeditdigitvalue">
    <w:name w:val="fieldeditdigitvalue"/>
    <w:basedOn w:val="a0"/>
    <w:rsid w:val="00A5052E"/>
  </w:style>
  <w:style w:type="character" w:customStyle="1" w:styleId="fieldeditvalue">
    <w:name w:val="fieldeditvalue"/>
    <w:basedOn w:val="a0"/>
    <w:rsid w:val="00A5052E"/>
  </w:style>
  <w:style w:type="paragraph" w:styleId="ab">
    <w:name w:val="No Spacing"/>
    <w:uiPriority w:val="1"/>
    <w:qFormat/>
    <w:rsid w:val="000B4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E527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E5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E527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c">
    <w:name w:val="footer"/>
    <w:basedOn w:val="a"/>
    <w:link w:val="ad"/>
    <w:rsid w:val="00BE5277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sz w:val="28"/>
      <w:szCs w:val="20"/>
    </w:rPr>
  </w:style>
  <w:style w:type="character" w:customStyle="1" w:styleId="ad">
    <w:name w:val="Нижний колонтитул Знак"/>
    <w:basedOn w:val="a0"/>
    <w:link w:val="ac"/>
    <w:rsid w:val="00BE5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List Paragraph"/>
    <w:basedOn w:val="a"/>
    <w:uiPriority w:val="34"/>
    <w:qFormat/>
    <w:rsid w:val="00BE52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E5277"/>
    <w:pPr>
      <w:keepNext/>
      <w:jc w:val="center"/>
      <w:outlineLvl w:val="1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396B"/>
    <w:rPr>
      <w:color w:val="0000FF"/>
      <w:u w:val="single"/>
    </w:rPr>
  </w:style>
  <w:style w:type="paragraph" w:customStyle="1" w:styleId="3">
    <w:name w:val="Пункт_3"/>
    <w:basedOn w:val="a"/>
    <w:rsid w:val="004D396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List Number"/>
    <w:basedOn w:val="a"/>
    <w:rsid w:val="004D396B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5">
    <w:name w:val="Ариал"/>
    <w:basedOn w:val="a"/>
    <w:link w:val="1"/>
    <w:rsid w:val="004D396B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5"/>
    <w:locked/>
    <w:rsid w:val="004D396B"/>
    <w:rPr>
      <w:rFonts w:ascii="Arial" w:eastAsia="Times New Roman" w:hAnsi="Arial" w:cs="Times New Roman"/>
      <w:sz w:val="24"/>
      <w:szCs w:val="24"/>
      <w:lang w:val="x-none" w:eastAsia="x-none"/>
    </w:rPr>
  </w:style>
  <w:style w:type="character" w:styleId="a6">
    <w:name w:val="FollowedHyperlink"/>
    <w:basedOn w:val="a0"/>
    <w:uiPriority w:val="99"/>
    <w:semiHidden/>
    <w:unhideWhenUsed/>
    <w:rsid w:val="0032111D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861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617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696B3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696B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eldeditdigitvalue">
    <w:name w:val="fieldeditdigitvalue"/>
    <w:basedOn w:val="a0"/>
    <w:rsid w:val="00A5052E"/>
  </w:style>
  <w:style w:type="character" w:customStyle="1" w:styleId="fieldeditvalue">
    <w:name w:val="fieldeditvalue"/>
    <w:basedOn w:val="a0"/>
    <w:rsid w:val="00A5052E"/>
  </w:style>
  <w:style w:type="paragraph" w:styleId="ab">
    <w:name w:val="No Spacing"/>
    <w:uiPriority w:val="1"/>
    <w:qFormat/>
    <w:rsid w:val="000B4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E527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E5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E527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c">
    <w:name w:val="footer"/>
    <w:basedOn w:val="a"/>
    <w:link w:val="ad"/>
    <w:rsid w:val="00BE5277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sz w:val="28"/>
      <w:szCs w:val="20"/>
    </w:rPr>
  </w:style>
  <w:style w:type="character" w:customStyle="1" w:styleId="ad">
    <w:name w:val="Нижний колонтитул Знак"/>
    <w:basedOn w:val="a0"/>
    <w:link w:val="ac"/>
    <w:rsid w:val="00BE5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List Paragraph"/>
    <w:basedOn w:val="a"/>
    <w:uiPriority w:val="34"/>
    <w:qFormat/>
    <w:rsid w:val="00BE52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67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2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7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7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85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66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4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06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44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894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FDEE6-D74D-4360-8654-0B3624783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1256</Words>
  <Characters>7160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Липатникова Елена Владимировна</dc:creator>
  <cp:lastModifiedBy>Смолев Александр Радиславович</cp:lastModifiedBy>
  <cp:revision>24</cp:revision>
  <cp:lastPrinted>2021-09-07T05:52:00Z</cp:lastPrinted>
  <dcterms:created xsi:type="dcterms:W3CDTF">2024-01-12T06:28:00Z</dcterms:created>
  <dcterms:modified xsi:type="dcterms:W3CDTF">2026-08-31T06:25:00Z</dcterms:modified>
</cp:coreProperties>
</file>